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68" w:rsidRPr="00657F70" w:rsidRDefault="00687968" w:rsidP="0068796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>КОМІСІЯ</w:t>
      </w:r>
    </w:p>
    <w:p w:rsidR="00687968" w:rsidRPr="00D8101E" w:rsidRDefault="00687968" w:rsidP="0068796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 З ПИТАНЬ ПЕРЕЙМЕНУВАННЯ ОБ’ЄКТІВ ІЧНЯНСЬКОЇ МІСЬКОЇ РАДИ</w:t>
      </w:r>
    </w:p>
    <w:p w:rsidR="00687968" w:rsidRDefault="00687968" w:rsidP="00687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68" w:rsidRDefault="00687968" w:rsidP="00687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68" w:rsidRDefault="00687968" w:rsidP="00687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57F70">
        <w:rPr>
          <w:rFonts w:ascii="Times New Roman" w:hAnsi="Times New Roman"/>
          <w:b/>
          <w:sz w:val="28"/>
          <w:szCs w:val="28"/>
        </w:rPr>
        <w:t>ІШЕННЯ</w:t>
      </w:r>
    </w:p>
    <w:p w:rsidR="00687968" w:rsidRDefault="00687968" w:rsidP="00687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68" w:rsidRDefault="00687968" w:rsidP="00687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968" w:rsidRPr="00657F70" w:rsidRDefault="00687968" w:rsidP="0068796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  верес</w:t>
      </w:r>
      <w:r w:rsidRPr="00657F70">
        <w:rPr>
          <w:rFonts w:ascii="Times New Roman" w:hAnsi="Times New Roman"/>
          <w:szCs w:val="24"/>
        </w:rPr>
        <w:t xml:space="preserve">ня 2022 року                  </w:t>
      </w:r>
      <w:r>
        <w:rPr>
          <w:rFonts w:ascii="Times New Roman" w:hAnsi="Times New Roman"/>
          <w:szCs w:val="24"/>
        </w:rPr>
        <w:t xml:space="preserve">                                         </w:t>
      </w:r>
      <w:r w:rsidRPr="00657F70">
        <w:rPr>
          <w:rFonts w:ascii="Times New Roman" w:hAnsi="Times New Roman"/>
          <w:szCs w:val="24"/>
        </w:rPr>
        <w:t xml:space="preserve">                                                   № </w:t>
      </w:r>
      <w:r>
        <w:rPr>
          <w:rFonts w:ascii="Times New Roman" w:hAnsi="Times New Roman"/>
          <w:szCs w:val="24"/>
        </w:rPr>
        <w:t>8</w:t>
      </w:r>
    </w:p>
    <w:p w:rsidR="00687968" w:rsidRPr="00657F70" w:rsidRDefault="00687968" w:rsidP="00687968">
      <w:pPr>
        <w:spacing w:after="0" w:line="240" w:lineRule="auto"/>
        <w:rPr>
          <w:rFonts w:ascii="Times New Roman" w:hAnsi="Times New Roman"/>
          <w:szCs w:val="24"/>
        </w:rPr>
      </w:pPr>
    </w:p>
    <w:p w:rsidR="00687968" w:rsidRDefault="00687968" w:rsidP="00687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68" w:rsidRDefault="00687968" w:rsidP="00687968">
      <w:pPr>
        <w:pStyle w:val="Standard"/>
        <w:widowControl/>
        <w:rPr>
          <w:b/>
          <w:szCs w:val="24"/>
        </w:rPr>
      </w:pPr>
      <w:r w:rsidRPr="00657F70">
        <w:rPr>
          <w:b/>
          <w:szCs w:val="24"/>
        </w:rPr>
        <w:t xml:space="preserve">Про </w:t>
      </w:r>
      <w:r>
        <w:rPr>
          <w:b/>
          <w:szCs w:val="24"/>
        </w:rPr>
        <w:t xml:space="preserve">підсумки роботи та висновки </w:t>
      </w:r>
      <w:r>
        <w:rPr>
          <w:b/>
          <w:color w:val="000000"/>
        </w:rPr>
        <w:t xml:space="preserve">комісії </w:t>
      </w:r>
      <w:r w:rsidRPr="00C83F34">
        <w:rPr>
          <w:b/>
          <w:szCs w:val="24"/>
        </w:rPr>
        <w:t xml:space="preserve">з питань </w:t>
      </w:r>
    </w:p>
    <w:p w:rsidR="00687968" w:rsidRDefault="00687968" w:rsidP="00687968">
      <w:pPr>
        <w:pStyle w:val="Standard"/>
        <w:widowControl/>
        <w:rPr>
          <w:b/>
          <w:color w:val="000000"/>
        </w:rPr>
      </w:pPr>
      <w:r w:rsidRPr="00C83F34">
        <w:rPr>
          <w:b/>
          <w:szCs w:val="24"/>
        </w:rPr>
        <w:t>перейменування об’єктів Ічнянської міської ради</w:t>
      </w:r>
      <w:r>
        <w:rPr>
          <w:b/>
          <w:color w:val="000000"/>
        </w:rPr>
        <w:t xml:space="preserve"> </w:t>
      </w:r>
    </w:p>
    <w:p w:rsidR="00687968" w:rsidRDefault="00687968" w:rsidP="00687968">
      <w:pPr>
        <w:pStyle w:val="Standard"/>
        <w:widowControl/>
        <w:rPr>
          <w:b/>
          <w:color w:val="000000"/>
        </w:rPr>
      </w:pPr>
      <w:r>
        <w:rPr>
          <w:b/>
          <w:color w:val="000000"/>
        </w:rPr>
        <w:t xml:space="preserve">щодо перейменуванню вулиць та провулків на території </w:t>
      </w:r>
    </w:p>
    <w:p w:rsidR="00687968" w:rsidRPr="00C54C77" w:rsidRDefault="00687968" w:rsidP="00687968">
      <w:pPr>
        <w:pStyle w:val="Standard"/>
        <w:widowControl/>
        <w:rPr>
          <w:b/>
          <w:color w:val="000000"/>
        </w:rPr>
      </w:pPr>
      <w:r>
        <w:rPr>
          <w:b/>
          <w:color w:val="000000"/>
        </w:rPr>
        <w:t>Ічнянської міської територіальної гро</w:t>
      </w:r>
      <w:r>
        <w:rPr>
          <w:b/>
          <w:color w:val="000000"/>
        </w:rPr>
        <w:t>мади</w:t>
      </w:r>
    </w:p>
    <w:p w:rsidR="00687968" w:rsidRDefault="00687968" w:rsidP="00687968">
      <w:pPr>
        <w:spacing w:after="0"/>
        <w:rPr>
          <w:rFonts w:ascii="Times New Roman" w:hAnsi="Times New Roman"/>
          <w:b/>
          <w:szCs w:val="24"/>
        </w:rPr>
      </w:pPr>
    </w:p>
    <w:p w:rsidR="00687968" w:rsidRPr="00D8101E" w:rsidRDefault="00687968" w:rsidP="00687968">
      <w:pPr>
        <w:spacing w:after="0" w:line="240" w:lineRule="auto"/>
        <w:rPr>
          <w:rFonts w:ascii="Times New Roman" w:hAnsi="Times New Roman"/>
          <w:szCs w:val="24"/>
        </w:rPr>
      </w:pPr>
    </w:p>
    <w:p w:rsidR="00687968" w:rsidRPr="00D8101E" w:rsidRDefault="00687968" w:rsidP="00687968">
      <w:pPr>
        <w:pStyle w:val="Standard"/>
        <w:widowControl/>
        <w:ind w:firstLine="360"/>
        <w:jc w:val="both"/>
        <w:rPr>
          <w:szCs w:val="24"/>
        </w:rPr>
      </w:pPr>
      <w:r>
        <w:rPr>
          <w:szCs w:val="24"/>
        </w:rPr>
        <w:t>Заслухавши інформацію голови комісії</w:t>
      </w:r>
      <w:r>
        <w:rPr>
          <w:szCs w:val="24"/>
        </w:rPr>
        <w:t xml:space="preserve"> з питань перейменування об’єктів Ічнянської міської ради</w:t>
      </w:r>
      <w:r>
        <w:rPr>
          <w:szCs w:val="24"/>
        </w:rPr>
        <w:t xml:space="preserve"> щодо підсумків роботи комісії стосовно </w:t>
      </w:r>
      <w:r w:rsidRPr="00687968">
        <w:rPr>
          <w:szCs w:val="24"/>
        </w:rPr>
        <w:t>перейменування об’єктів Ічнянської міської ради</w:t>
      </w:r>
      <w:r w:rsidRPr="00687968">
        <w:rPr>
          <w:color w:val="000000"/>
        </w:rPr>
        <w:t xml:space="preserve"> </w:t>
      </w:r>
      <w:r w:rsidR="0017740C">
        <w:rPr>
          <w:color w:val="000000"/>
        </w:rPr>
        <w:t>по</w:t>
      </w:r>
      <w:r w:rsidRPr="00687968">
        <w:rPr>
          <w:color w:val="000000"/>
        </w:rPr>
        <w:t xml:space="preserve"> перейменуванню вулиць та провулків на території Ічнянської міської територіальної громади</w:t>
      </w:r>
      <w:r w:rsidRPr="00687968">
        <w:rPr>
          <w:color w:val="000000"/>
        </w:rPr>
        <w:t xml:space="preserve"> в розрізі населених пунктів та проект висновків з цього приводу</w:t>
      </w:r>
      <w:r>
        <w:rPr>
          <w:szCs w:val="24"/>
        </w:rPr>
        <w:t xml:space="preserve">, комісія з питань перейменування об’єктів Ічнянської міської ради </w:t>
      </w:r>
      <w:r w:rsidRPr="00C33CD3">
        <w:rPr>
          <w:b/>
          <w:szCs w:val="24"/>
        </w:rPr>
        <w:t>ВИРІШИЛА:</w:t>
      </w:r>
    </w:p>
    <w:p w:rsidR="00687968" w:rsidRPr="00D8101E" w:rsidRDefault="00687968" w:rsidP="006879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87968" w:rsidRPr="00044314" w:rsidRDefault="00B7536A" w:rsidP="00687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Взяти до відома</w:t>
      </w:r>
      <w:r w:rsidR="00687968">
        <w:rPr>
          <w:rFonts w:ascii="Times New Roman" w:hAnsi="Times New Roman"/>
          <w:szCs w:val="24"/>
        </w:rPr>
        <w:t xml:space="preserve"> інформацію </w:t>
      </w:r>
      <w:r>
        <w:rPr>
          <w:rFonts w:ascii="Times New Roman" w:hAnsi="Times New Roman"/>
          <w:szCs w:val="24"/>
        </w:rPr>
        <w:t xml:space="preserve">голови комісії з питань перейменування об’єктів Ічнянської міської ради </w:t>
      </w:r>
      <w:r>
        <w:rPr>
          <w:rFonts w:ascii="Times New Roman" w:hAnsi="Times New Roman"/>
          <w:szCs w:val="24"/>
        </w:rPr>
        <w:t xml:space="preserve">Герасименка Г.В. </w:t>
      </w:r>
      <w:r>
        <w:rPr>
          <w:rFonts w:ascii="Times New Roman" w:hAnsi="Times New Roman"/>
          <w:szCs w:val="24"/>
        </w:rPr>
        <w:t xml:space="preserve">щодо </w:t>
      </w:r>
      <w:r w:rsidRPr="00B7536A">
        <w:rPr>
          <w:rFonts w:ascii="Times New Roman" w:hAnsi="Times New Roman"/>
          <w:szCs w:val="24"/>
        </w:rPr>
        <w:t xml:space="preserve">підсумків роботи комісії </w:t>
      </w:r>
      <w:r>
        <w:rPr>
          <w:rFonts w:ascii="Times New Roman" w:hAnsi="Times New Roman"/>
          <w:szCs w:val="24"/>
        </w:rPr>
        <w:t>по</w:t>
      </w:r>
      <w:r w:rsidRPr="00B7536A">
        <w:rPr>
          <w:rFonts w:ascii="Times New Roman" w:hAnsi="Times New Roman"/>
          <w:szCs w:val="24"/>
        </w:rPr>
        <w:t xml:space="preserve"> </w:t>
      </w:r>
      <w:r w:rsidRPr="00044314">
        <w:rPr>
          <w:rFonts w:ascii="Times New Roman" w:hAnsi="Times New Roman"/>
        </w:rPr>
        <w:t>визначенню</w:t>
      </w:r>
      <w:r w:rsidRPr="00044314">
        <w:rPr>
          <w:rFonts w:ascii="Times New Roman" w:hAnsi="Times New Roman"/>
        </w:rPr>
        <w:t xml:space="preserve"> переліку вулиць та провулків в населених пунктах Ічнянської міської територіальної громади, які підлягають перейменуванню, пропозицій, що надійшли від юридичних та фізичних осіб стосовно присвоєння вулицям та провулкам нових назв, ходу обговорення пропозицій та висновки комісії</w:t>
      </w:r>
      <w:r>
        <w:rPr>
          <w:rFonts w:ascii="Times New Roman" w:hAnsi="Times New Roman"/>
          <w:szCs w:val="24"/>
        </w:rPr>
        <w:t xml:space="preserve"> </w:t>
      </w:r>
      <w:r w:rsidR="00044314">
        <w:rPr>
          <w:rFonts w:ascii="Times New Roman" w:hAnsi="Times New Roman"/>
          <w:szCs w:val="24"/>
        </w:rPr>
        <w:t>по перейменуванню</w:t>
      </w:r>
      <w:r w:rsidRPr="00B7536A">
        <w:rPr>
          <w:rFonts w:ascii="Times New Roman" w:hAnsi="Times New Roman"/>
          <w:szCs w:val="24"/>
        </w:rPr>
        <w:t xml:space="preserve"> об’єктів Ічнянської міської ради</w:t>
      </w:r>
      <w:r w:rsidRPr="00B7536A">
        <w:rPr>
          <w:rFonts w:ascii="Times New Roman" w:hAnsi="Times New Roman"/>
          <w:color w:val="000000"/>
        </w:rPr>
        <w:t xml:space="preserve"> щодо</w:t>
      </w:r>
      <w:r w:rsidR="00044314">
        <w:rPr>
          <w:rFonts w:ascii="Times New Roman" w:hAnsi="Times New Roman"/>
          <w:color w:val="000000"/>
        </w:rPr>
        <w:t xml:space="preserve"> перейменування назви</w:t>
      </w:r>
      <w:r w:rsidRPr="00B7536A">
        <w:rPr>
          <w:rFonts w:ascii="Times New Roman" w:hAnsi="Times New Roman"/>
          <w:color w:val="000000"/>
        </w:rPr>
        <w:t xml:space="preserve"> вулиць та провулків на території Ічнянської міської територіальної громади в розрізі населених пунктів та проект висновків з цього приводу</w:t>
      </w:r>
      <w:r w:rsidR="00687968" w:rsidRPr="00B7536A">
        <w:rPr>
          <w:rFonts w:ascii="Times New Roman" w:hAnsi="Times New Roman"/>
        </w:rPr>
        <w:t>.</w:t>
      </w:r>
    </w:p>
    <w:p w:rsidR="00044314" w:rsidRDefault="00044314" w:rsidP="00687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Затвердити звіт </w:t>
      </w:r>
      <w:r w:rsidRPr="00044314">
        <w:rPr>
          <w:rFonts w:ascii="Times New Roman" w:hAnsi="Times New Roman"/>
        </w:rPr>
        <w:t>комісії з питань перейменування об’єктів Ічнянської міської ради щодо визначення переліку вулиць та провулків в населених пунктах Ічнянської міської територіальної громади, які підлягають перейменуванню, пропозицій, що надійшли від юридичних та фізичних осіб стосовно присвоєння вулицям та провулкам нових назв, ходу обговорення пропозицій та висновки комісії</w:t>
      </w:r>
      <w:r w:rsidRPr="00044314">
        <w:rPr>
          <w:rFonts w:ascii="Times New Roman" w:hAnsi="Times New Roman"/>
        </w:rPr>
        <w:t>.</w:t>
      </w:r>
    </w:p>
    <w:p w:rsidR="00044314" w:rsidRDefault="00687968" w:rsidP="00687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</w:t>
      </w:r>
      <w:r w:rsidRPr="00D8101E">
        <w:rPr>
          <w:rFonts w:ascii="Times New Roman" w:hAnsi="Times New Roman"/>
          <w:szCs w:val="24"/>
        </w:rPr>
        <w:t xml:space="preserve">тарю комісії  з питань перейменування об’єктів Ічнянської міської ради </w:t>
      </w:r>
    </w:p>
    <w:p w:rsidR="00044314" w:rsidRDefault="00687968" w:rsidP="00044314">
      <w:pPr>
        <w:pStyle w:val="a3"/>
        <w:spacing w:after="0" w:line="240" w:lineRule="auto"/>
        <w:jc w:val="both"/>
        <w:rPr>
          <w:rFonts w:ascii="Times New Roman" w:hAnsi="Times New Roman"/>
          <w:szCs w:val="24"/>
        </w:rPr>
      </w:pPr>
      <w:r w:rsidRPr="00D8101E">
        <w:rPr>
          <w:rFonts w:ascii="Times New Roman" w:hAnsi="Times New Roman"/>
          <w:szCs w:val="24"/>
        </w:rPr>
        <w:t>(</w:t>
      </w:r>
      <w:proofErr w:type="spellStart"/>
      <w:r w:rsidRPr="00D8101E">
        <w:rPr>
          <w:rFonts w:ascii="Times New Roman" w:hAnsi="Times New Roman"/>
          <w:szCs w:val="24"/>
        </w:rPr>
        <w:t>Загурі</w:t>
      </w:r>
      <w:proofErr w:type="spellEnd"/>
      <w:r w:rsidRPr="00D8101E">
        <w:rPr>
          <w:rFonts w:ascii="Times New Roman" w:hAnsi="Times New Roman"/>
          <w:szCs w:val="24"/>
        </w:rPr>
        <w:t xml:space="preserve"> Л.О.)</w:t>
      </w:r>
      <w:r w:rsidR="00044314">
        <w:rPr>
          <w:rFonts w:ascii="Times New Roman" w:hAnsi="Times New Roman"/>
          <w:szCs w:val="24"/>
        </w:rPr>
        <w:t>:</w:t>
      </w:r>
    </w:p>
    <w:p w:rsidR="00687968" w:rsidRDefault="00687968" w:rsidP="000443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8101E">
        <w:rPr>
          <w:rFonts w:ascii="Times New Roman" w:hAnsi="Times New Roman"/>
          <w:szCs w:val="24"/>
        </w:rPr>
        <w:t xml:space="preserve"> </w:t>
      </w:r>
      <w:r w:rsidR="00044314">
        <w:rPr>
          <w:rFonts w:ascii="Times New Roman" w:hAnsi="Times New Roman"/>
          <w:szCs w:val="24"/>
        </w:rPr>
        <w:t>З</w:t>
      </w:r>
      <w:r w:rsidRPr="00D8101E">
        <w:rPr>
          <w:rFonts w:ascii="Times New Roman" w:hAnsi="Times New Roman"/>
          <w:szCs w:val="24"/>
        </w:rPr>
        <w:t xml:space="preserve">абезпечити </w:t>
      </w:r>
      <w:r>
        <w:rPr>
          <w:rFonts w:ascii="Times New Roman" w:hAnsi="Times New Roman"/>
          <w:szCs w:val="24"/>
        </w:rPr>
        <w:t xml:space="preserve">оприлюднення </w:t>
      </w:r>
      <w:r w:rsidR="00044314">
        <w:rPr>
          <w:rFonts w:ascii="Times New Roman" w:hAnsi="Times New Roman"/>
          <w:szCs w:val="24"/>
        </w:rPr>
        <w:t xml:space="preserve">матеріалів </w:t>
      </w:r>
      <w:r w:rsidR="00044314" w:rsidRPr="00044314">
        <w:rPr>
          <w:rFonts w:ascii="Times New Roman" w:hAnsi="Times New Roman"/>
        </w:rPr>
        <w:t>щодо визначення переліку вулиць та провулків в населених пунктах Ічнянської міської територіальної громади, які підлягають перейменуванню, пропозицій, що надійшли від юридичних та фізичних осіб стосовно присвоєння вулицям та провулкам нових назв, ходу обговорення пропозицій та висновки комісії</w:t>
      </w:r>
      <w:r w:rsidR="00044314" w:rsidRPr="00044314">
        <w:rPr>
          <w:rFonts w:ascii="Times New Roman" w:hAnsi="Times New Roman"/>
        </w:rPr>
        <w:t xml:space="preserve"> на сайті міської ради та в засо</w:t>
      </w:r>
      <w:r w:rsidR="0017740C">
        <w:rPr>
          <w:rFonts w:ascii="Times New Roman" w:hAnsi="Times New Roman"/>
        </w:rPr>
        <w:t>бах масової інформації</w:t>
      </w:r>
      <w:r>
        <w:rPr>
          <w:rFonts w:ascii="Times New Roman" w:hAnsi="Times New Roman"/>
          <w:szCs w:val="24"/>
        </w:rPr>
        <w:t>.</w:t>
      </w:r>
    </w:p>
    <w:p w:rsidR="00044314" w:rsidRPr="00D8101E" w:rsidRDefault="00044314" w:rsidP="00044314">
      <w:pPr>
        <w:spacing w:after="0"/>
        <w:ind w:left="709" w:hanging="34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 Направити </w:t>
      </w:r>
      <w:r w:rsidRPr="00044314">
        <w:rPr>
          <w:rFonts w:ascii="Times New Roman" w:hAnsi="Times New Roman"/>
        </w:rPr>
        <w:t xml:space="preserve">звіт </w:t>
      </w:r>
      <w:r w:rsidRPr="00044314">
        <w:rPr>
          <w:rFonts w:ascii="Times New Roman" w:hAnsi="Times New Roman"/>
        </w:rPr>
        <w:t xml:space="preserve">комісії з питань перейменування об’єктів Ічнянської міської ради щодо визначення переліку вулиць та провулків в населених пунктах Ічнянської міської територіальної громади, які підлягають </w:t>
      </w:r>
      <w:bookmarkStart w:id="0" w:name="_GoBack"/>
      <w:bookmarkEnd w:id="0"/>
      <w:r w:rsidRPr="00044314">
        <w:rPr>
          <w:rFonts w:ascii="Times New Roman" w:hAnsi="Times New Roman"/>
        </w:rPr>
        <w:t>перейменуванню, пропозицій, що надійшли від юридичних та фізичних осіб стосовно присвоєння вулицям та провулкам нових назв, ходу обговорення пропозицій та висновки комісії</w:t>
      </w:r>
      <w:r w:rsidRPr="00044314">
        <w:rPr>
          <w:rFonts w:ascii="Times New Roman" w:hAnsi="Times New Roman"/>
        </w:rPr>
        <w:t xml:space="preserve"> на розгляд постійних комісій, виконавчого комітету та сесії міської ради.</w:t>
      </w:r>
    </w:p>
    <w:p w:rsidR="00687968" w:rsidRPr="00D8101E" w:rsidRDefault="00687968" w:rsidP="00687968">
      <w:pPr>
        <w:spacing w:after="0" w:line="240" w:lineRule="auto"/>
        <w:rPr>
          <w:rFonts w:ascii="Times New Roman" w:hAnsi="Times New Roman"/>
          <w:szCs w:val="24"/>
        </w:rPr>
      </w:pPr>
    </w:p>
    <w:p w:rsidR="00687968" w:rsidRPr="00D8101E" w:rsidRDefault="00687968" w:rsidP="00687968">
      <w:pPr>
        <w:spacing w:after="0" w:line="240" w:lineRule="auto"/>
        <w:rPr>
          <w:rFonts w:ascii="Times New Roman" w:hAnsi="Times New Roman"/>
          <w:szCs w:val="24"/>
        </w:rPr>
      </w:pPr>
    </w:p>
    <w:p w:rsidR="00687968" w:rsidRPr="00E02755" w:rsidRDefault="00687968" w:rsidP="0068796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02755">
        <w:rPr>
          <w:rFonts w:ascii="Times New Roman" w:hAnsi="Times New Roman"/>
          <w:b/>
          <w:szCs w:val="24"/>
        </w:rPr>
        <w:t xml:space="preserve">Голова комісії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E02755">
        <w:rPr>
          <w:rFonts w:ascii="Times New Roman" w:hAnsi="Times New Roman"/>
          <w:b/>
          <w:szCs w:val="24"/>
        </w:rPr>
        <w:t xml:space="preserve">                          Григорій ГЕРАСИМЕНКО</w:t>
      </w:r>
    </w:p>
    <w:p w:rsidR="00687968" w:rsidRDefault="00687968" w:rsidP="00687968"/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896"/>
    <w:multiLevelType w:val="multilevel"/>
    <w:tmpl w:val="6C463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C766B8"/>
    <w:multiLevelType w:val="hybridMultilevel"/>
    <w:tmpl w:val="0CFC6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18F8"/>
    <w:multiLevelType w:val="multilevel"/>
    <w:tmpl w:val="6C463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8"/>
    <w:rsid w:val="00044314"/>
    <w:rsid w:val="0017740C"/>
    <w:rsid w:val="00687968"/>
    <w:rsid w:val="00756BBA"/>
    <w:rsid w:val="00B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665E"/>
  <w15:chartTrackingRefBased/>
  <w15:docId w15:val="{796005F6-95FB-43FD-ABA4-88581833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68"/>
    <w:pPr>
      <w:ind w:left="720"/>
      <w:contextualSpacing/>
    </w:pPr>
  </w:style>
  <w:style w:type="paragraph" w:customStyle="1" w:styleId="Standard">
    <w:name w:val="Standard"/>
    <w:uiPriority w:val="99"/>
    <w:rsid w:val="00687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/>
      <w:kern w:val="3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044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2022-09-27T05:01:00Z</dcterms:created>
  <dcterms:modified xsi:type="dcterms:W3CDTF">2022-09-27T05:37:00Z</dcterms:modified>
</cp:coreProperties>
</file>